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B1A" w:rsidRDefault="00392B1A" w:rsidP="005901CF">
      <w:pPr>
        <w:pStyle w:val="normal-header"/>
        <w:ind w:firstLine="0"/>
      </w:pPr>
    </w:p>
    <w:p w:rsidR="00232166" w:rsidRDefault="003D584F" w:rsidP="00232166">
      <w:pPr>
        <w:pStyle w:val="normal-header"/>
        <w:ind w:right="24" w:firstLine="0"/>
        <w:jc w:val="left"/>
      </w:pPr>
      <w:r>
        <w:t>2015</w:t>
      </w:r>
      <w:r w:rsidR="00AC5B21">
        <w:t xml:space="preserve"> </w:t>
      </w:r>
      <w:r w:rsidR="00392B1A" w:rsidRPr="00AC5B21">
        <w:t xml:space="preserve">| </w:t>
      </w:r>
      <w:r w:rsidR="003530E5">
        <w:t>11 | 02</w:t>
      </w:r>
      <w:r>
        <w:t>.</w:t>
      </w:r>
    </w:p>
    <w:p w:rsidR="00BC63BE" w:rsidRDefault="003D584F" w:rsidP="00232166">
      <w:pPr>
        <w:pStyle w:val="normal-header"/>
        <w:ind w:right="24" w:firstLine="0"/>
        <w:jc w:val="left"/>
      </w:pPr>
      <w:r>
        <w:t>Klebelsberg Intézményfenntartó Központ</w:t>
      </w:r>
    </w:p>
    <w:p w:rsidR="003530E5" w:rsidRPr="00AC5B21" w:rsidRDefault="003530E5" w:rsidP="00232166">
      <w:pPr>
        <w:pStyle w:val="normal-header"/>
        <w:ind w:right="24" w:firstLine="0"/>
        <w:jc w:val="left"/>
        <w:rPr>
          <w:rFonts w:ascii="Times New Roman" w:hAnsi="Times New Roman"/>
        </w:rPr>
      </w:pPr>
      <w:r>
        <w:t>Nádasdladányi Nádasdy Ferenc Általános Iskola</w:t>
      </w:r>
      <w:bookmarkStart w:id="0" w:name="_GoBack"/>
      <w:bookmarkEnd w:id="0"/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3D584F" w:rsidRDefault="003D584F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sajtóközlemény</w:t>
      </w:r>
    </w:p>
    <w:p w:rsidR="007C1079" w:rsidRDefault="007C1079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color w:val="auto"/>
          <w:sz w:val="24"/>
        </w:rPr>
      </w:pPr>
      <w:r w:rsidRPr="007C1079">
        <w:rPr>
          <w:color w:val="auto"/>
          <w:sz w:val="24"/>
        </w:rPr>
        <w:t>támop-3.1.4.c-14-2015-0505</w:t>
      </w:r>
    </w:p>
    <w:p w:rsidR="007C1079" w:rsidRPr="007C1079" w:rsidRDefault="007C1079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color w:val="auto"/>
          <w:sz w:val="24"/>
        </w:rPr>
      </w:pPr>
    </w:p>
    <w:p w:rsidR="00BC63BE" w:rsidRPr="003D584F" w:rsidRDefault="003D584F" w:rsidP="003D584F">
      <w:pPr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3D584F">
        <w:rPr>
          <w:rFonts w:ascii="Times New Roman" w:hAnsi="Times New Roman" w:cs="Times New Roman"/>
          <w:b/>
          <w:color w:val="auto"/>
          <w:sz w:val="24"/>
        </w:rPr>
        <w:t>SIKERESEN LEZÁRULT AZ „INNOVÁCIÓ NÁDASDLADÁNYBAN” CÍMŰ PROJEKT</w:t>
      </w:r>
    </w:p>
    <w:p w:rsidR="005901CF" w:rsidRDefault="005901CF" w:rsidP="005901CF">
      <w:pPr>
        <w:pStyle w:val="normal-header"/>
        <w:ind w:firstLine="0"/>
      </w:pPr>
    </w:p>
    <w:p w:rsidR="005901CF" w:rsidRDefault="003D584F" w:rsidP="00AC6F24">
      <w:pPr>
        <w:pStyle w:val="normal-header"/>
        <w:spacing w:line="360" w:lineRule="auto"/>
        <w:ind w:firstLine="0"/>
        <w:rPr>
          <w:rFonts w:cs="Arial"/>
          <w:b/>
          <w:color w:val="auto"/>
          <w:szCs w:val="20"/>
        </w:rPr>
      </w:pPr>
      <w:r w:rsidRPr="003D584F">
        <w:rPr>
          <w:rFonts w:cs="Arial"/>
          <w:b/>
          <w:color w:val="auto"/>
          <w:szCs w:val="20"/>
        </w:rPr>
        <w:t>A Nádasdladányi Nádasdy Ferenc Általános Iskola 2015. tavaszán 12 millió forint vissza nem térintendő uniós támogatást nyert az Új Széchenyi Terv keretében az „Innováció Nádasdladányban” (TÁMOP-3.1.4</w:t>
      </w:r>
      <w:proofErr w:type="gramStart"/>
      <w:r w:rsidRPr="003D584F">
        <w:rPr>
          <w:rFonts w:cs="Arial"/>
          <w:b/>
          <w:color w:val="auto"/>
          <w:szCs w:val="20"/>
        </w:rPr>
        <w:t>.C-14-2015-0505</w:t>
      </w:r>
      <w:proofErr w:type="gramEnd"/>
      <w:r w:rsidRPr="003D584F">
        <w:rPr>
          <w:rFonts w:cs="Arial"/>
          <w:b/>
          <w:color w:val="auto"/>
          <w:szCs w:val="20"/>
        </w:rPr>
        <w:t>) című projekt megvalósítására. A 2015. május 1. és október 31. között megvalósult formális és informális programok során javult és bővült a résztvevő tanulók kompetenciája és tudása, megújult a pedagógusok szaktárgyi és módszertani kultúrája.</w:t>
      </w:r>
    </w:p>
    <w:p w:rsidR="003D584F" w:rsidRPr="003D584F" w:rsidRDefault="003D584F" w:rsidP="00AC6F24">
      <w:pPr>
        <w:pStyle w:val="normal-header"/>
        <w:spacing w:line="360" w:lineRule="auto"/>
        <w:ind w:firstLine="0"/>
        <w:rPr>
          <w:rFonts w:cs="Arial"/>
          <w:szCs w:val="20"/>
        </w:rPr>
      </w:pPr>
    </w:p>
    <w:p w:rsidR="003D584F" w:rsidRPr="003D584F" w:rsidRDefault="003D584F" w:rsidP="00AC6F24">
      <w:pPr>
        <w:spacing w:after="0" w:line="360" w:lineRule="auto"/>
        <w:jc w:val="both"/>
        <w:rPr>
          <w:rFonts w:cs="Arial"/>
          <w:b/>
          <w:color w:val="auto"/>
          <w:szCs w:val="20"/>
        </w:rPr>
      </w:pPr>
      <w:r w:rsidRPr="003D584F">
        <w:rPr>
          <w:rFonts w:cs="Arial"/>
          <w:color w:val="auto"/>
          <w:szCs w:val="20"/>
        </w:rPr>
        <w:t xml:space="preserve">A Klebelsberg Intézményfenntartó Központ 2015. tavaszán - 100 százalékos támogatási intenzitás mellett – 12 000 </w:t>
      </w:r>
      <w:proofErr w:type="spellStart"/>
      <w:r w:rsidRPr="003D584F">
        <w:rPr>
          <w:rFonts w:cs="Arial"/>
          <w:color w:val="auto"/>
          <w:szCs w:val="20"/>
        </w:rPr>
        <w:t>000</w:t>
      </w:r>
      <w:proofErr w:type="spellEnd"/>
      <w:r w:rsidRPr="003D584F">
        <w:rPr>
          <w:rFonts w:cs="Arial"/>
          <w:color w:val="auto"/>
          <w:szCs w:val="20"/>
        </w:rPr>
        <w:t xml:space="preserve"> </w:t>
      </w:r>
      <w:r w:rsidR="007C1079">
        <w:rPr>
          <w:rFonts w:cs="Arial"/>
          <w:color w:val="auto"/>
          <w:szCs w:val="20"/>
        </w:rPr>
        <w:t>Ft</w:t>
      </w:r>
      <w:r w:rsidRPr="003D584F">
        <w:rPr>
          <w:rFonts w:cs="Arial"/>
          <w:color w:val="auto"/>
          <w:szCs w:val="20"/>
        </w:rPr>
        <w:t xml:space="preserve"> összegű vissza nem térítendő támogatást nyert el az Új Széchenyi Terv Társadalmi Megújulás Operatív Program keretében kiírásra került „Innovatív iskolák fejlesztése 2. ütem” pályázati konstrukcióban, az </w:t>
      </w:r>
      <w:r w:rsidRPr="003D584F">
        <w:rPr>
          <w:rFonts w:cs="Arial"/>
          <w:b/>
          <w:i/>
          <w:color w:val="auto"/>
          <w:szCs w:val="20"/>
        </w:rPr>
        <w:t>„Innováció Nádasdladányban”</w:t>
      </w:r>
      <w:r w:rsidR="007C1079">
        <w:rPr>
          <w:rFonts w:cs="Arial"/>
          <w:color w:val="auto"/>
          <w:szCs w:val="20"/>
        </w:rPr>
        <w:t xml:space="preserve"> című projekt megvalósítására.</w:t>
      </w:r>
    </w:p>
    <w:p w:rsidR="003D584F" w:rsidRPr="003D584F" w:rsidRDefault="003D584F" w:rsidP="00AC6F24">
      <w:pPr>
        <w:pStyle w:val="Szvegtrzs"/>
        <w:spacing w:after="0" w:line="360" w:lineRule="auto"/>
      </w:pPr>
      <w:r w:rsidRPr="003D584F">
        <w:t xml:space="preserve">Az Európai Unió támogatásával és az Európai Szociális Alap tárfinanszírozásával megvalósuló projekt célja olyan, az egész iskolára kiterjedő fejlesztések és programok megvalósítása volt, melyek az iskolai infrastruktúra és a tanulói-nevelői szemlélet megújulását segítették elő. A 12 millió forint összköltségvetésű projekt fejlesztései hozzájárultak az intézmény oktatási színvonalának, minőségének javításához, a nevelő-oktató munkát végző pedagógusok módszertani kultúrájának frissítéséhez, a tanulók élmény alapú tudás-megszerzéséhez valamint a kompetenciaméréseken való eredményesebb szerepléshez. </w:t>
      </w:r>
    </w:p>
    <w:p w:rsidR="003D584F" w:rsidRPr="003D584F" w:rsidRDefault="003D584F" w:rsidP="00AC6F24">
      <w:pPr>
        <w:spacing w:after="0" w:line="360" w:lineRule="auto"/>
        <w:jc w:val="both"/>
        <w:rPr>
          <w:rFonts w:cs="Arial"/>
          <w:color w:val="auto"/>
          <w:szCs w:val="20"/>
        </w:rPr>
      </w:pPr>
      <w:r w:rsidRPr="003D584F">
        <w:rPr>
          <w:rFonts w:cs="Arial"/>
          <w:color w:val="auto"/>
          <w:szCs w:val="20"/>
        </w:rPr>
        <w:t xml:space="preserve">A 2015. május 1. és október 31. között megvalósuló projektben az iskola valamennyi tanulója részt vett. A 7 szervezett programon való részvétel során </w:t>
      </w:r>
      <w:r w:rsidR="00AC6F24">
        <w:rPr>
          <w:rFonts w:cs="Arial"/>
          <w:color w:val="auto"/>
          <w:szCs w:val="20"/>
        </w:rPr>
        <w:t>a tanulók</w:t>
      </w:r>
      <w:r w:rsidRPr="003D584F">
        <w:rPr>
          <w:rFonts w:cs="Arial"/>
          <w:color w:val="auto"/>
          <w:szCs w:val="20"/>
        </w:rPr>
        <w:t xml:space="preserve"> a tanórán kívül is megismerkedtek az aktív mozgás fontosságával, a szabadban végzett tevékenységek és a helyes táplálkozás egészséges életmódra gyakorolt hatásaival, valamint komplex közlekedési ismereteket kaptak. Megvalósult egy a hátrányos helyzetű gyermekek szerepvállalását és sikerességét segítő (tanulói önismereti tréninget és pedagógus műhelymunkát is magába foglaló), illetve egy pályaorientációt és továbbtanulást segítő program. A pedagógiai kultúra fejlesztése érdekében 10 pedagógus vett részt tanulási és magatartási, valamint konfliktus és iskolai agressziókezelési továbbképzésen, további 10 fő pedig környezeti nevelés és környezettudatos magatartás tárgyú továbbképzésen. A célcsoport tagok részére közvetlenül a projekt </w:t>
      </w:r>
      <w:r w:rsidRPr="003D584F">
        <w:rPr>
          <w:rFonts w:cs="Arial"/>
          <w:color w:val="auto"/>
          <w:szCs w:val="20"/>
        </w:rPr>
        <w:lastRenderedPageBreak/>
        <w:t>megvalósításához kapcsolódó, az iskola nevelő-oktató tevékenységhez szorosan illeszkedő kis értékű tárgyi eszközök beszerzésére is sor került.</w:t>
      </w:r>
    </w:p>
    <w:p w:rsidR="003D584F" w:rsidRPr="003D584F" w:rsidRDefault="003D584F" w:rsidP="003D584F">
      <w:pPr>
        <w:pStyle w:val="Szvegtrzs"/>
      </w:pPr>
      <w:r w:rsidRPr="003D584F">
        <w:t>További információ kérhető:</w:t>
      </w:r>
    </w:p>
    <w:p w:rsidR="003D584F" w:rsidRPr="003D584F" w:rsidRDefault="003D584F" w:rsidP="003D584F">
      <w:pPr>
        <w:spacing w:after="0" w:line="240" w:lineRule="auto"/>
        <w:jc w:val="both"/>
        <w:rPr>
          <w:rFonts w:cs="Arial"/>
          <w:color w:val="auto"/>
          <w:szCs w:val="20"/>
        </w:rPr>
      </w:pPr>
      <w:r w:rsidRPr="003D584F">
        <w:rPr>
          <w:rFonts w:cs="Arial"/>
          <w:color w:val="auto"/>
          <w:szCs w:val="20"/>
        </w:rPr>
        <w:t>Szekeres Zoltánné</w:t>
      </w:r>
    </w:p>
    <w:p w:rsidR="003D584F" w:rsidRPr="003D584F" w:rsidRDefault="003D584F" w:rsidP="003D584F">
      <w:pPr>
        <w:spacing w:after="0" w:line="240" w:lineRule="auto"/>
        <w:jc w:val="both"/>
        <w:rPr>
          <w:rFonts w:cs="Arial"/>
          <w:color w:val="auto"/>
          <w:szCs w:val="20"/>
        </w:rPr>
      </w:pPr>
      <w:r w:rsidRPr="003D584F">
        <w:rPr>
          <w:rFonts w:cs="Arial"/>
          <w:color w:val="auto"/>
          <w:szCs w:val="20"/>
        </w:rPr>
        <w:t>Tel</w:t>
      </w:r>
      <w:proofErr w:type="gramStart"/>
      <w:r w:rsidRPr="003D584F">
        <w:rPr>
          <w:rFonts w:cs="Arial"/>
          <w:color w:val="auto"/>
          <w:szCs w:val="20"/>
        </w:rPr>
        <w:t>.:</w:t>
      </w:r>
      <w:proofErr w:type="gramEnd"/>
      <w:r w:rsidRPr="003D584F">
        <w:rPr>
          <w:rFonts w:cs="Arial"/>
          <w:color w:val="auto"/>
          <w:szCs w:val="20"/>
        </w:rPr>
        <w:t xml:space="preserve"> 06-22-590-090</w:t>
      </w:r>
    </w:p>
    <w:p w:rsidR="003D584F" w:rsidRPr="003D584F" w:rsidRDefault="003D584F" w:rsidP="003D584F">
      <w:pPr>
        <w:spacing w:after="0" w:line="240" w:lineRule="auto"/>
        <w:jc w:val="both"/>
        <w:rPr>
          <w:rFonts w:cs="Arial"/>
          <w:color w:val="auto"/>
          <w:szCs w:val="20"/>
        </w:rPr>
      </w:pPr>
      <w:r w:rsidRPr="003D584F">
        <w:rPr>
          <w:rFonts w:cs="Arial"/>
          <w:color w:val="auto"/>
          <w:szCs w:val="20"/>
        </w:rPr>
        <w:t>E-mail: ladanysuli@freemail.hu</w:t>
      </w:r>
    </w:p>
    <w:p w:rsidR="00922FBD" w:rsidRPr="003D584F" w:rsidRDefault="00922FBD" w:rsidP="003D584F">
      <w:pPr>
        <w:pStyle w:val="normal-header"/>
        <w:ind w:firstLine="0"/>
        <w:rPr>
          <w:rFonts w:cs="Arial"/>
          <w:szCs w:val="20"/>
        </w:rPr>
      </w:pPr>
    </w:p>
    <w:sectPr w:rsidR="00922FBD" w:rsidRPr="003D584F" w:rsidSect="006734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E7F" w:rsidRDefault="00E67E7F" w:rsidP="00AB4900">
      <w:pPr>
        <w:spacing w:after="0" w:line="240" w:lineRule="auto"/>
      </w:pPr>
      <w:r>
        <w:separator/>
      </w:r>
    </w:p>
  </w:endnote>
  <w:endnote w:type="continuationSeparator" w:id="0">
    <w:p w:rsidR="00E67E7F" w:rsidRDefault="00E67E7F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E7F" w:rsidRDefault="00E67E7F" w:rsidP="00AB4900">
      <w:pPr>
        <w:spacing w:after="0" w:line="240" w:lineRule="auto"/>
      </w:pPr>
      <w:r>
        <w:separator/>
      </w:r>
    </w:p>
  </w:footnote>
  <w:footnote w:type="continuationSeparator" w:id="0">
    <w:p w:rsidR="00E67E7F" w:rsidRDefault="00E67E7F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45F17"/>
    <w:rsid w:val="00081A6B"/>
    <w:rsid w:val="000B2CD5"/>
    <w:rsid w:val="000F4E96"/>
    <w:rsid w:val="00111913"/>
    <w:rsid w:val="00146ACE"/>
    <w:rsid w:val="001E6A2A"/>
    <w:rsid w:val="001F383E"/>
    <w:rsid w:val="002112C7"/>
    <w:rsid w:val="00232166"/>
    <w:rsid w:val="002441AB"/>
    <w:rsid w:val="00244F73"/>
    <w:rsid w:val="00263705"/>
    <w:rsid w:val="002A6DE9"/>
    <w:rsid w:val="002D426F"/>
    <w:rsid w:val="002F678C"/>
    <w:rsid w:val="00316890"/>
    <w:rsid w:val="00344C67"/>
    <w:rsid w:val="003530E5"/>
    <w:rsid w:val="00353E8C"/>
    <w:rsid w:val="00392B1A"/>
    <w:rsid w:val="003D584F"/>
    <w:rsid w:val="003D5F77"/>
    <w:rsid w:val="004370CA"/>
    <w:rsid w:val="004C625A"/>
    <w:rsid w:val="00522599"/>
    <w:rsid w:val="005901CF"/>
    <w:rsid w:val="005D030D"/>
    <w:rsid w:val="005E2EDE"/>
    <w:rsid w:val="006610E7"/>
    <w:rsid w:val="006734FC"/>
    <w:rsid w:val="006A1E4D"/>
    <w:rsid w:val="006C0217"/>
    <w:rsid w:val="006D0ADF"/>
    <w:rsid w:val="0078269C"/>
    <w:rsid w:val="007A6928"/>
    <w:rsid w:val="007C1079"/>
    <w:rsid w:val="00802813"/>
    <w:rsid w:val="00816521"/>
    <w:rsid w:val="008B5441"/>
    <w:rsid w:val="009039F9"/>
    <w:rsid w:val="00922FBD"/>
    <w:rsid w:val="009B38F5"/>
    <w:rsid w:val="009C3A88"/>
    <w:rsid w:val="009C486D"/>
    <w:rsid w:val="009D2C62"/>
    <w:rsid w:val="00A06EA7"/>
    <w:rsid w:val="00A422D2"/>
    <w:rsid w:val="00A46013"/>
    <w:rsid w:val="00A54B1C"/>
    <w:rsid w:val="00A63A25"/>
    <w:rsid w:val="00AB4900"/>
    <w:rsid w:val="00AC5B21"/>
    <w:rsid w:val="00AC6F24"/>
    <w:rsid w:val="00AE2160"/>
    <w:rsid w:val="00B0435E"/>
    <w:rsid w:val="00B22916"/>
    <w:rsid w:val="00B50ED9"/>
    <w:rsid w:val="00BC63BE"/>
    <w:rsid w:val="00C573C0"/>
    <w:rsid w:val="00C87FFB"/>
    <w:rsid w:val="00C9125A"/>
    <w:rsid w:val="00C9496E"/>
    <w:rsid w:val="00CB133A"/>
    <w:rsid w:val="00CC0E55"/>
    <w:rsid w:val="00D15E97"/>
    <w:rsid w:val="00D42BAB"/>
    <w:rsid w:val="00D50544"/>
    <w:rsid w:val="00D609B1"/>
    <w:rsid w:val="00DC0ECD"/>
    <w:rsid w:val="00E67E7F"/>
    <w:rsid w:val="00E824DA"/>
    <w:rsid w:val="00EA2F16"/>
    <w:rsid w:val="00F22288"/>
    <w:rsid w:val="00F7138D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80CE9D-4D37-41A1-8223-1BF58C10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Szvegtrzs">
    <w:name w:val="Body Text"/>
    <w:basedOn w:val="Norml"/>
    <w:link w:val="SzvegtrzsChar"/>
    <w:uiPriority w:val="99"/>
    <w:unhideWhenUsed/>
    <w:rsid w:val="003D584F"/>
    <w:pPr>
      <w:jc w:val="both"/>
    </w:pPr>
    <w:rPr>
      <w:rFonts w:cs="Arial"/>
      <w:color w:val="auto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rsid w:val="003D584F"/>
    <w:rPr>
      <w:rFonts w:cs="Arial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tanár8</cp:lastModifiedBy>
  <cp:revision>2</cp:revision>
  <dcterms:created xsi:type="dcterms:W3CDTF">2015-11-02T10:11:00Z</dcterms:created>
  <dcterms:modified xsi:type="dcterms:W3CDTF">2015-11-02T10:11:00Z</dcterms:modified>
</cp:coreProperties>
</file>